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4A" w:rsidRPr="001A3D4A" w:rsidRDefault="001A3D4A" w:rsidP="001A3D4A">
      <w:pPr>
        <w:spacing w:after="0" w:line="240" w:lineRule="auto"/>
        <w:jc w:val="center"/>
        <w:outlineLvl w:val="1"/>
        <w:rPr>
          <w:rFonts w:ascii="Cuprum" w:eastAsia="Times New Roman" w:hAnsi="Cuprum" w:cs="Times New Roman"/>
          <w:b/>
          <w:color w:val="307D71"/>
          <w:sz w:val="27"/>
          <w:szCs w:val="27"/>
        </w:rPr>
      </w:pPr>
      <w:r w:rsidRPr="001A3D4A">
        <w:rPr>
          <w:rFonts w:ascii="Cuprum" w:eastAsia="Times New Roman" w:hAnsi="Cuprum" w:cs="Times New Roman"/>
          <w:b/>
          <w:color w:val="307D71"/>
          <w:sz w:val="27"/>
          <w:szCs w:val="27"/>
        </w:rPr>
        <w:t>ETİK GÜNÜ VE HAFTASI ( 25 - 31 MAYIS )</w:t>
      </w:r>
    </w:p>
    <w:p w:rsidR="001A3D4A" w:rsidRPr="001A3D4A" w:rsidRDefault="001A3D4A" w:rsidP="001A3D4A">
      <w:pPr>
        <w:spacing w:after="0" w:line="240" w:lineRule="auto"/>
        <w:rPr>
          <w:rFonts w:ascii="Times New Roman" w:eastAsia="Times New Roman" w:hAnsi="Times New Roman" w:cs="Times New Roman"/>
          <w:color w:val="000000"/>
          <w:sz w:val="24"/>
          <w:szCs w:val="24"/>
        </w:rPr>
      </w:pPr>
      <w:r w:rsidRPr="001A3D4A">
        <w:rPr>
          <w:rFonts w:ascii="Times New Roman" w:eastAsia="Times New Roman" w:hAnsi="Times New Roman" w:cs="Times New Roman"/>
          <w:sz w:val="24"/>
          <w:szCs w:val="24"/>
        </w:rPr>
        <w:t> </w:t>
      </w:r>
      <w:r w:rsidRPr="001A3D4A">
        <w:rPr>
          <w:rFonts w:ascii="Times New Roman" w:eastAsia="Times New Roman" w:hAnsi="Times New Roman" w:cs="Times New Roman"/>
          <w:b/>
          <w:bCs/>
          <w:color w:val="000000"/>
          <w:sz w:val="24"/>
          <w:szCs w:val="24"/>
        </w:rPr>
        <w:t>   </w:t>
      </w:r>
      <w:r w:rsidRPr="001A3D4A">
        <w:rPr>
          <w:rFonts w:ascii="Times New Roman" w:eastAsia="Times New Roman" w:hAnsi="Times New Roman" w:cs="Times New Roman"/>
          <w:b/>
          <w:bCs/>
          <w:color w:val="000000"/>
          <w:sz w:val="24"/>
          <w:szCs w:val="24"/>
        </w:rPr>
        <w:br/>
      </w:r>
      <w:r w:rsidRPr="001A3D4A">
        <w:rPr>
          <w:rFonts w:ascii="Times New Roman" w:eastAsia="Times New Roman" w:hAnsi="Times New Roman" w:cs="Times New Roman"/>
          <w:b/>
          <w:bCs/>
          <w:color w:val="000000"/>
          <w:sz w:val="24"/>
          <w:szCs w:val="24"/>
        </w:rPr>
        <w:br/>
      </w:r>
      <w:r w:rsidRPr="001A3D4A">
        <w:rPr>
          <w:rFonts w:ascii="Times New Roman" w:eastAsia="Times New Roman" w:hAnsi="Times New Roman" w:cs="Times New Roman"/>
          <w:color w:val="000000"/>
          <w:sz w:val="24"/>
          <w:szCs w:val="24"/>
        </w:rPr>
        <w:br/>
        <w:t>         </w:t>
      </w:r>
    </w:p>
    <w:p w:rsidR="001A3D4A" w:rsidRPr="001A3D4A" w:rsidRDefault="001A3D4A" w:rsidP="001A3D4A">
      <w:pPr>
        <w:spacing w:after="0" w:line="247" w:lineRule="atLeast"/>
        <w:jc w:val="both"/>
        <w:rPr>
          <w:rFonts w:ascii="Source Sans Pro" w:eastAsia="Times New Roman" w:hAnsi="Source Sans Pro" w:cs="Times New Roman"/>
          <w:color w:val="000000"/>
          <w:sz w:val="16"/>
          <w:szCs w:val="16"/>
        </w:rPr>
      </w:pPr>
      <w:r w:rsidRPr="001A3D4A">
        <w:rPr>
          <w:rFonts w:ascii="Times New Roman" w:eastAsia="Times New Roman" w:hAnsi="Times New Roman" w:cs="Times New Roman"/>
          <w:color w:val="000000"/>
          <w:sz w:val="24"/>
          <w:szCs w:val="24"/>
        </w:rPr>
        <w:t>            Kamu Görevlileri Etik Kurulu’nun kuruluşuna ilişkin 5176 sayılı Kanun, 25 Mayıs 2004 tarihinde TBMM’nde kabul edilmiştir. Kurul, kamuda etik kültürünü yerleştirmek üzere çalışmalar yapmak veya yaptırmak, bu konuda yapılacak çalışmalara destek olmak ve etik uygulamayı gözetlemek görev ve yetkisi çerçevesinde, 2008 yılından itibaren her yıl 25 Mayıs gününün ülke genelinde “Etik Günü”, aynı günün yer aldığı haftanın da “Etik Haftası” olarak kutlanılmasını kararlaştırmıştır.</w:t>
      </w:r>
    </w:p>
    <w:p w:rsidR="001A3D4A" w:rsidRPr="001A3D4A" w:rsidRDefault="001A3D4A" w:rsidP="001A3D4A">
      <w:pPr>
        <w:spacing w:after="0" w:line="240" w:lineRule="auto"/>
        <w:rPr>
          <w:rFonts w:ascii="Times New Roman" w:eastAsia="Times New Roman" w:hAnsi="Times New Roman" w:cs="Times New Roman"/>
          <w:sz w:val="24"/>
          <w:szCs w:val="24"/>
        </w:rPr>
      </w:pPr>
      <w:r w:rsidRPr="001A3D4A">
        <w:rPr>
          <w:rFonts w:ascii="Times New Roman" w:eastAsia="Times New Roman" w:hAnsi="Times New Roman" w:cs="Times New Roman"/>
          <w:color w:val="000000"/>
          <w:sz w:val="24"/>
          <w:szCs w:val="24"/>
        </w:rPr>
        <w:t>            Bu çerçevede, kurum ve kuruluşlarda etik kültürünü yerleştirmek ve geliştirmek </w:t>
      </w:r>
      <w:proofErr w:type="gramStart"/>
      <w:r w:rsidRPr="001A3D4A">
        <w:rPr>
          <w:rFonts w:ascii="Times New Roman" w:eastAsia="Times New Roman" w:hAnsi="Times New Roman" w:cs="Times New Roman"/>
          <w:color w:val="000000"/>
          <w:sz w:val="24"/>
          <w:szCs w:val="24"/>
        </w:rPr>
        <w:t>amacıyla , Etik</w:t>
      </w:r>
      <w:proofErr w:type="gramEnd"/>
      <w:r w:rsidRPr="001A3D4A">
        <w:rPr>
          <w:rFonts w:ascii="Times New Roman" w:eastAsia="Times New Roman" w:hAnsi="Times New Roman" w:cs="Times New Roman"/>
          <w:color w:val="000000"/>
          <w:sz w:val="24"/>
          <w:szCs w:val="24"/>
        </w:rPr>
        <w:t xml:space="preserve"> günü (25 Mayıs) ve Haftası’nda (25 Mayıs-31 Mayıs 2012) çeşitli etkinlikler gerçekleştirilmektedir.</w:t>
      </w:r>
      <w:r w:rsidRPr="001A3D4A">
        <w:rPr>
          <w:rFonts w:ascii="Times New Roman" w:eastAsia="Times New Roman" w:hAnsi="Times New Roman" w:cs="Times New Roman"/>
          <w:color w:val="000000"/>
          <w:sz w:val="24"/>
          <w:szCs w:val="24"/>
        </w:rPr>
        <w:br/>
      </w:r>
      <w:r w:rsidRPr="001A3D4A">
        <w:rPr>
          <w:rFonts w:ascii="Times New Roman" w:eastAsia="Times New Roman" w:hAnsi="Times New Roman" w:cs="Times New Roman"/>
          <w:b/>
          <w:bCs/>
          <w:color w:val="000000"/>
          <w:sz w:val="24"/>
          <w:szCs w:val="24"/>
        </w:rPr>
        <w:br/>
        <w:t>          ETİK NEDİR?</w:t>
      </w:r>
    </w:p>
    <w:p w:rsidR="001A3D4A" w:rsidRPr="001A3D4A" w:rsidRDefault="001A3D4A" w:rsidP="001A3D4A">
      <w:pPr>
        <w:spacing w:after="0" w:line="240" w:lineRule="auto"/>
        <w:rPr>
          <w:rFonts w:ascii="Source Sans Pro" w:eastAsia="Times New Roman" w:hAnsi="Source Sans Pro" w:cs="Times New Roman"/>
          <w:sz w:val="16"/>
          <w:szCs w:val="16"/>
        </w:rPr>
      </w:pPr>
      <w:r w:rsidRPr="001A3D4A">
        <w:rPr>
          <w:rFonts w:ascii="Times New Roman" w:eastAsia="Times New Roman" w:hAnsi="Times New Roman" w:cs="Times New Roman"/>
          <w:b/>
          <w:bCs/>
          <w:sz w:val="24"/>
          <w:szCs w:val="24"/>
        </w:rPr>
        <w:br/>
      </w:r>
      <w:r w:rsidRPr="001A3D4A">
        <w:rPr>
          <w:rFonts w:ascii="Times New Roman" w:eastAsia="Times New Roman" w:hAnsi="Times New Roman" w:cs="Times New Roman"/>
          <w:color w:val="000000"/>
          <w:sz w:val="24"/>
          <w:szCs w:val="24"/>
        </w:rPr>
        <w:t>          Etik, pratik felsefenin bir konusudur. Pratik, çünkü insanların ne şekilde davranmaları gerektiğiyle ilgili somut ve kanıtsal bilgiler sunar.</w:t>
      </w:r>
    </w:p>
    <w:p w:rsidR="001A3D4A" w:rsidRDefault="001A3D4A" w:rsidP="001A3D4A">
      <w:pPr>
        <w:shd w:val="clear" w:color="auto" w:fill="FFFFFF"/>
        <w:spacing w:after="0" w:line="240" w:lineRule="atLeast"/>
        <w:rPr>
          <w:rFonts w:ascii="Times New Roman" w:eastAsia="Times New Roman" w:hAnsi="Times New Roman" w:cs="Times New Roman"/>
          <w:color w:val="000000"/>
          <w:sz w:val="24"/>
          <w:szCs w:val="24"/>
        </w:rPr>
      </w:pPr>
      <w:r w:rsidRPr="001A3D4A">
        <w:rPr>
          <w:rFonts w:ascii="Times New Roman" w:eastAsia="Times New Roman" w:hAnsi="Times New Roman" w:cs="Times New Roman"/>
          <w:color w:val="000000"/>
          <w:sz w:val="24"/>
          <w:szCs w:val="24"/>
        </w:rPr>
        <w:t xml:space="preserve">          Kelime anlamıyla ‘etik’ Yunanca </w:t>
      </w:r>
      <w:proofErr w:type="spellStart"/>
      <w:r w:rsidRPr="001A3D4A">
        <w:rPr>
          <w:rFonts w:ascii="Times New Roman" w:eastAsia="Times New Roman" w:hAnsi="Times New Roman" w:cs="Times New Roman"/>
          <w:color w:val="000000"/>
          <w:sz w:val="24"/>
          <w:szCs w:val="24"/>
        </w:rPr>
        <w:t>ethos</w:t>
      </w:r>
      <w:proofErr w:type="spellEnd"/>
      <w:r w:rsidRPr="001A3D4A">
        <w:rPr>
          <w:rFonts w:ascii="Times New Roman" w:eastAsia="Times New Roman" w:hAnsi="Times New Roman" w:cs="Times New Roman"/>
          <w:color w:val="000000"/>
          <w:sz w:val="24"/>
          <w:szCs w:val="24"/>
        </w:rPr>
        <w:t xml:space="preserve"> yani “töre” sözcüğünden türemiştir, özgün Yunanca kullanımı ‘</w:t>
      </w:r>
      <w:proofErr w:type="spellStart"/>
      <w:r w:rsidRPr="001A3D4A">
        <w:rPr>
          <w:rFonts w:ascii="Times New Roman" w:eastAsia="Times New Roman" w:hAnsi="Times New Roman" w:cs="Times New Roman"/>
          <w:color w:val="000000"/>
          <w:sz w:val="24"/>
          <w:szCs w:val="24"/>
        </w:rPr>
        <w:t>Etika’dır</w:t>
      </w:r>
      <w:proofErr w:type="spellEnd"/>
      <w:r w:rsidRPr="001A3D4A">
        <w:rPr>
          <w:rFonts w:ascii="Times New Roman" w:eastAsia="Times New Roman" w:hAnsi="Times New Roman" w:cs="Times New Roman"/>
          <w:color w:val="000000"/>
          <w:sz w:val="24"/>
          <w:szCs w:val="24"/>
        </w:rPr>
        <w:t xml:space="preserve">, tıpkı politika (siyaset bilimi), </w:t>
      </w:r>
      <w:proofErr w:type="spellStart"/>
      <w:r w:rsidRPr="001A3D4A">
        <w:rPr>
          <w:rFonts w:ascii="Times New Roman" w:eastAsia="Times New Roman" w:hAnsi="Times New Roman" w:cs="Times New Roman"/>
          <w:color w:val="000000"/>
          <w:sz w:val="24"/>
          <w:szCs w:val="24"/>
        </w:rPr>
        <w:t>poetika</w:t>
      </w:r>
      <w:proofErr w:type="spellEnd"/>
      <w:r w:rsidRPr="001A3D4A">
        <w:rPr>
          <w:rFonts w:ascii="Times New Roman" w:eastAsia="Times New Roman" w:hAnsi="Times New Roman" w:cs="Times New Roman"/>
          <w:color w:val="000000"/>
          <w:sz w:val="24"/>
          <w:szCs w:val="24"/>
        </w:rPr>
        <w:t xml:space="preserve"> (şiir kuramı), gibi. Felsefenin dört ana dalından biridir. Yanlışı doğrudan ayırt edebilmek amacıyla ahlâk kavramının doğasını anlamaya çalışmaktadır. Bu yönüyle, kendine ait kuralları olsa da, halen de tartışılarak gelişen bir daldır.</w:t>
      </w:r>
    </w:p>
    <w:p w:rsidR="001A3D4A" w:rsidRPr="001A3D4A" w:rsidRDefault="001A3D4A" w:rsidP="001A3D4A">
      <w:pPr>
        <w:shd w:val="clear" w:color="auto" w:fill="FFFFFF"/>
        <w:spacing w:after="0" w:line="240" w:lineRule="atLeast"/>
        <w:rPr>
          <w:rFonts w:ascii="Source Sans Pro" w:eastAsia="Times New Roman" w:hAnsi="Source Sans Pro" w:cs="Times New Roman"/>
          <w:sz w:val="16"/>
          <w:szCs w:val="16"/>
        </w:rPr>
      </w:pPr>
    </w:p>
    <w:p w:rsidR="001A3D4A" w:rsidRPr="001A3D4A" w:rsidRDefault="001A3D4A" w:rsidP="001A3D4A">
      <w:pPr>
        <w:spacing w:after="0" w:line="240" w:lineRule="auto"/>
        <w:rPr>
          <w:rFonts w:ascii="Source Sans Pro" w:eastAsia="Times New Roman" w:hAnsi="Source Sans Pro" w:cs="Times New Roman"/>
          <w:sz w:val="16"/>
          <w:szCs w:val="16"/>
        </w:rPr>
      </w:pPr>
      <w:r w:rsidRPr="001A3D4A">
        <w:rPr>
          <w:rFonts w:ascii="Times New Roman" w:eastAsia="Times New Roman" w:hAnsi="Times New Roman" w:cs="Times New Roman"/>
          <w:b/>
          <w:bCs/>
          <w:color w:val="000000"/>
          <w:sz w:val="24"/>
          <w:szCs w:val="24"/>
        </w:rPr>
        <w:t>ETİK İLE AHLAK ARASINDAKİ FARK NEDİR?</w:t>
      </w:r>
    </w:p>
    <w:p w:rsidR="001A3D4A" w:rsidRDefault="001A3D4A" w:rsidP="001A3D4A">
      <w:pPr>
        <w:spacing w:after="0" w:line="240" w:lineRule="auto"/>
        <w:jc w:val="both"/>
        <w:rPr>
          <w:rFonts w:ascii="Times New Roman" w:eastAsia="Times New Roman" w:hAnsi="Times New Roman" w:cs="Times New Roman"/>
          <w:color w:val="000000"/>
          <w:sz w:val="24"/>
          <w:szCs w:val="24"/>
        </w:rPr>
      </w:pPr>
      <w:r w:rsidRPr="001A3D4A">
        <w:rPr>
          <w:rFonts w:ascii="Times New Roman" w:eastAsia="Times New Roman" w:hAnsi="Times New Roman" w:cs="Times New Roman"/>
          <w:b/>
          <w:bCs/>
          <w:sz w:val="24"/>
          <w:szCs w:val="24"/>
        </w:rPr>
        <w:br/>
      </w:r>
      <w:r w:rsidRPr="001A3D4A">
        <w:rPr>
          <w:rFonts w:ascii="Times New Roman" w:eastAsia="Times New Roman" w:hAnsi="Times New Roman" w:cs="Times New Roman"/>
          <w:color w:val="000000"/>
          <w:sz w:val="24"/>
          <w:szCs w:val="24"/>
        </w:rPr>
        <w:t>         Ahlak, içinde yaşadığımız topluma göre değişir ve genelde çoğunluk tarafından herhangi bir gerekçe gösterilemeden doğru kabul edilen değerlerin ve düşüncelerin toplamıdır. "Doğru" olduğu hissedilenler ahlaka uygun olarak kabul edilir. Ve bu durum toplumdan topluma farklılık gösterir. Buna karşılık etik, kuralları mantıklı olarak yorumlamaya çalışır. Etiği, ahlakın üzerinde yeniden düşünme olarak tanımlamak da mümkün.</w:t>
      </w:r>
    </w:p>
    <w:p w:rsidR="001A3D4A" w:rsidRPr="001A3D4A" w:rsidRDefault="001A3D4A" w:rsidP="001A3D4A">
      <w:pPr>
        <w:spacing w:after="0" w:line="240" w:lineRule="auto"/>
        <w:jc w:val="both"/>
        <w:rPr>
          <w:rFonts w:ascii="Source Sans Pro" w:eastAsia="Times New Roman" w:hAnsi="Source Sans Pro" w:cs="Times New Roman"/>
          <w:sz w:val="16"/>
          <w:szCs w:val="16"/>
        </w:rPr>
      </w:pPr>
    </w:p>
    <w:p w:rsidR="001A3D4A" w:rsidRDefault="001A3D4A" w:rsidP="001A3D4A">
      <w:pPr>
        <w:spacing w:after="0" w:line="240" w:lineRule="auto"/>
        <w:rPr>
          <w:rFonts w:ascii="Times New Roman" w:eastAsia="Times New Roman" w:hAnsi="Times New Roman" w:cs="Times New Roman"/>
          <w:b/>
          <w:bCs/>
          <w:color w:val="000000"/>
          <w:sz w:val="24"/>
          <w:szCs w:val="24"/>
        </w:rPr>
      </w:pPr>
      <w:r w:rsidRPr="001A3D4A">
        <w:rPr>
          <w:rFonts w:ascii="Times New Roman" w:eastAsia="Times New Roman" w:hAnsi="Times New Roman" w:cs="Times New Roman"/>
          <w:b/>
          <w:bCs/>
          <w:color w:val="000000"/>
          <w:sz w:val="24"/>
          <w:szCs w:val="24"/>
        </w:rPr>
        <w:t>ETİK GÜNÜ NİÇİN KUTLANIYOR?</w:t>
      </w:r>
    </w:p>
    <w:p w:rsidR="001A3D4A" w:rsidRPr="001A3D4A" w:rsidRDefault="001A3D4A" w:rsidP="001A3D4A">
      <w:pPr>
        <w:spacing w:after="0" w:line="240" w:lineRule="auto"/>
        <w:rPr>
          <w:rFonts w:ascii="Source Sans Pro" w:eastAsia="Times New Roman" w:hAnsi="Source Sans Pro" w:cs="Times New Roman"/>
          <w:sz w:val="16"/>
          <w:szCs w:val="16"/>
        </w:rPr>
      </w:pPr>
    </w:p>
    <w:p w:rsidR="001A3D4A" w:rsidRPr="001A3D4A" w:rsidRDefault="001A3D4A" w:rsidP="001A3D4A">
      <w:pPr>
        <w:spacing w:after="0" w:line="240" w:lineRule="auto"/>
        <w:jc w:val="both"/>
        <w:rPr>
          <w:rFonts w:ascii="Source Sans Pro" w:eastAsia="Times New Roman" w:hAnsi="Source Sans Pro" w:cs="Times New Roman"/>
          <w:sz w:val="16"/>
          <w:szCs w:val="16"/>
        </w:rPr>
      </w:pPr>
      <w:r w:rsidRPr="001A3D4A">
        <w:rPr>
          <w:rFonts w:ascii="Times New Roman" w:eastAsia="Times New Roman" w:hAnsi="Times New Roman" w:cs="Times New Roman"/>
          <w:color w:val="000000"/>
          <w:sz w:val="24"/>
          <w:szCs w:val="24"/>
        </w:rPr>
        <w:t>         25 Mayıs tarihi bütün dünyada etik günü olarak kutlanmaktadır. Bizim kültürümüze kavram ve çerçeve olarak farklı olan bu terim son yıllarda ülkemizde de önem kazanmış bulunmaktadır. Bu günün ne anlama geldiğini ve niçin kutlandığını bilmek için öncelikle kısa bir sözlük çalışması yapmak yararlı olacaktır.</w:t>
      </w:r>
    </w:p>
    <w:p w:rsidR="001A3D4A" w:rsidRPr="001A3D4A" w:rsidRDefault="001A3D4A" w:rsidP="001A3D4A">
      <w:pPr>
        <w:spacing w:after="0" w:line="240" w:lineRule="auto"/>
        <w:jc w:val="both"/>
        <w:rPr>
          <w:rFonts w:ascii="Source Sans Pro" w:eastAsia="Times New Roman" w:hAnsi="Source Sans Pro" w:cs="Times New Roman"/>
          <w:sz w:val="16"/>
          <w:szCs w:val="16"/>
        </w:rPr>
      </w:pPr>
      <w:r w:rsidRPr="001A3D4A">
        <w:rPr>
          <w:rFonts w:ascii="Times New Roman" w:eastAsia="Times New Roman" w:hAnsi="Times New Roman" w:cs="Times New Roman"/>
          <w:color w:val="000000"/>
          <w:sz w:val="24"/>
          <w:szCs w:val="24"/>
        </w:rPr>
        <w:t xml:space="preserve">        Kelime anlamıyla ‘etik’ Yunanca </w:t>
      </w:r>
      <w:proofErr w:type="spellStart"/>
      <w:r w:rsidRPr="001A3D4A">
        <w:rPr>
          <w:rFonts w:ascii="Times New Roman" w:eastAsia="Times New Roman" w:hAnsi="Times New Roman" w:cs="Times New Roman"/>
          <w:color w:val="000000"/>
          <w:sz w:val="24"/>
          <w:szCs w:val="24"/>
        </w:rPr>
        <w:t>ethos</w:t>
      </w:r>
      <w:proofErr w:type="spellEnd"/>
      <w:r w:rsidRPr="001A3D4A">
        <w:rPr>
          <w:rFonts w:ascii="Times New Roman" w:eastAsia="Times New Roman" w:hAnsi="Times New Roman" w:cs="Times New Roman"/>
          <w:color w:val="000000"/>
          <w:sz w:val="24"/>
          <w:szCs w:val="24"/>
        </w:rPr>
        <w:t xml:space="preserve"> yani "töre" sözcüğünden türemiştir, özgün Yunanca kullanımı ‘</w:t>
      </w:r>
      <w:proofErr w:type="spellStart"/>
      <w:r w:rsidRPr="001A3D4A">
        <w:rPr>
          <w:rFonts w:ascii="Times New Roman" w:eastAsia="Times New Roman" w:hAnsi="Times New Roman" w:cs="Times New Roman"/>
          <w:color w:val="000000"/>
          <w:sz w:val="24"/>
          <w:szCs w:val="24"/>
        </w:rPr>
        <w:t>Etika’dır</w:t>
      </w:r>
      <w:proofErr w:type="spellEnd"/>
      <w:r w:rsidRPr="001A3D4A">
        <w:rPr>
          <w:rFonts w:ascii="Times New Roman" w:eastAsia="Times New Roman" w:hAnsi="Times New Roman" w:cs="Times New Roman"/>
          <w:color w:val="000000"/>
          <w:sz w:val="24"/>
          <w:szCs w:val="24"/>
        </w:rPr>
        <w:t xml:space="preserve">, tıpkı politika (siyaset bilimi), </w:t>
      </w:r>
      <w:proofErr w:type="spellStart"/>
      <w:r w:rsidRPr="001A3D4A">
        <w:rPr>
          <w:rFonts w:ascii="Times New Roman" w:eastAsia="Times New Roman" w:hAnsi="Times New Roman" w:cs="Times New Roman"/>
          <w:color w:val="000000"/>
          <w:sz w:val="24"/>
          <w:szCs w:val="24"/>
        </w:rPr>
        <w:t>poetika</w:t>
      </w:r>
      <w:proofErr w:type="spellEnd"/>
      <w:r w:rsidRPr="001A3D4A">
        <w:rPr>
          <w:rFonts w:ascii="Times New Roman" w:eastAsia="Times New Roman" w:hAnsi="Times New Roman" w:cs="Times New Roman"/>
          <w:color w:val="000000"/>
          <w:sz w:val="24"/>
          <w:szCs w:val="24"/>
        </w:rPr>
        <w:t xml:space="preserve"> (şiir kuramı), gibi. Felsefenin dört ana dalından biridir. Yanlışı doğrudan ayırt edebilmek amacıyla ahlâk kavramının doğasını anlamaya çalışmaktadır. Bu yönüyle, kendine ait kuralları olsa da, halen de tartışılarak gelişen bir daldır. Farklı kelimelerle ifade edilen değişik kültürlerde etik kavramı elbette mevcuttur. Bizim kültürümüzde ise daha çok ‘ahlak’ kavramı merkezli bir etik alanı vardır.</w:t>
      </w:r>
    </w:p>
    <w:p w:rsidR="001A3D4A" w:rsidRDefault="001A3D4A" w:rsidP="001A3D4A">
      <w:pPr>
        <w:spacing w:after="0" w:line="240" w:lineRule="auto"/>
        <w:jc w:val="both"/>
        <w:rPr>
          <w:rFonts w:ascii="Times New Roman" w:eastAsia="Times New Roman" w:hAnsi="Times New Roman" w:cs="Times New Roman"/>
          <w:color w:val="000000"/>
          <w:sz w:val="24"/>
          <w:szCs w:val="24"/>
        </w:rPr>
      </w:pPr>
      <w:r w:rsidRPr="001A3D4A">
        <w:rPr>
          <w:rFonts w:ascii="Times New Roman" w:eastAsia="Times New Roman" w:hAnsi="Times New Roman" w:cs="Times New Roman"/>
          <w:color w:val="000000"/>
          <w:sz w:val="24"/>
          <w:szCs w:val="24"/>
        </w:rPr>
        <w:t xml:space="preserve">         Ancak tarihsel süreçte uygulama bakımından sistematik etik uygulamalarının Selçuklu Medeniyetinin unsurlarından olan Ahilik örgütünde görüldüğünü belirtmek gerekir. Bilindiği gibi Ahilik, 13. yüzyılda Anadolu'da yaşayan Türklerin, esnaf ve sanatkârlarının birliğini, çalışma ilkeleri ve usullerini oluşturan, çok yönlü bir </w:t>
      </w:r>
      <w:proofErr w:type="spellStart"/>
      <w:r w:rsidRPr="001A3D4A">
        <w:rPr>
          <w:rFonts w:ascii="Times New Roman" w:eastAsia="Times New Roman" w:hAnsi="Times New Roman" w:cs="Times New Roman"/>
          <w:color w:val="000000"/>
          <w:sz w:val="24"/>
          <w:szCs w:val="24"/>
        </w:rPr>
        <w:t>sosyo</w:t>
      </w:r>
      <w:proofErr w:type="spellEnd"/>
      <w:r w:rsidRPr="001A3D4A">
        <w:rPr>
          <w:rFonts w:ascii="Times New Roman" w:eastAsia="Times New Roman" w:hAnsi="Times New Roman" w:cs="Times New Roman"/>
          <w:color w:val="000000"/>
          <w:sz w:val="24"/>
          <w:szCs w:val="24"/>
        </w:rPr>
        <w:t xml:space="preserve">-ekonomik Türk kurumudur. Ahi </w:t>
      </w:r>
      <w:r w:rsidRPr="001A3D4A">
        <w:rPr>
          <w:rFonts w:ascii="Times New Roman" w:eastAsia="Times New Roman" w:hAnsi="Times New Roman" w:cs="Times New Roman"/>
          <w:color w:val="000000"/>
          <w:sz w:val="24"/>
          <w:szCs w:val="24"/>
        </w:rPr>
        <w:lastRenderedPageBreak/>
        <w:t xml:space="preserve">Örgütüne üye olan esnaf ve </w:t>
      </w:r>
      <w:proofErr w:type="gramStart"/>
      <w:r w:rsidRPr="001A3D4A">
        <w:rPr>
          <w:rFonts w:ascii="Times New Roman" w:eastAsia="Times New Roman" w:hAnsi="Times New Roman" w:cs="Times New Roman"/>
          <w:color w:val="000000"/>
          <w:sz w:val="24"/>
          <w:szCs w:val="24"/>
        </w:rPr>
        <w:t>sanatkarların</w:t>
      </w:r>
      <w:proofErr w:type="gramEnd"/>
      <w:r w:rsidRPr="001A3D4A">
        <w:rPr>
          <w:rFonts w:ascii="Times New Roman" w:eastAsia="Times New Roman" w:hAnsi="Times New Roman" w:cs="Times New Roman"/>
          <w:color w:val="000000"/>
          <w:sz w:val="24"/>
          <w:szCs w:val="24"/>
        </w:rPr>
        <w:t xml:space="preserve"> uymaları gereken bir dizi ahlak ve iş kuralları vardı. Uyulmaması durumunda ağır cezalar da öngörülmüştü.</w:t>
      </w:r>
    </w:p>
    <w:p w:rsidR="001A3D4A" w:rsidRPr="001A3D4A" w:rsidRDefault="001A3D4A" w:rsidP="001A3D4A">
      <w:pPr>
        <w:spacing w:after="0" w:line="240" w:lineRule="auto"/>
        <w:jc w:val="both"/>
        <w:rPr>
          <w:rFonts w:ascii="Source Sans Pro" w:eastAsia="Times New Roman" w:hAnsi="Source Sans Pro" w:cs="Times New Roman"/>
          <w:sz w:val="16"/>
          <w:szCs w:val="16"/>
        </w:rPr>
      </w:pPr>
    </w:p>
    <w:p w:rsidR="001A3D4A" w:rsidRPr="001A3D4A" w:rsidRDefault="001A3D4A" w:rsidP="001A3D4A">
      <w:pPr>
        <w:spacing w:after="0" w:line="240" w:lineRule="auto"/>
        <w:rPr>
          <w:rFonts w:ascii="Source Sans Pro" w:eastAsia="Times New Roman" w:hAnsi="Source Sans Pro" w:cs="Times New Roman"/>
          <w:sz w:val="16"/>
          <w:szCs w:val="16"/>
        </w:rPr>
      </w:pPr>
      <w:r w:rsidRPr="001A3D4A">
        <w:rPr>
          <w:rFonts w:ascii="Times New Roman" w:eastAsia="Times New Roman" w:hAnsi="Times New Roman" w:cs="Times New Roman"/>
          <w:b/>
          <w:bCs/>
          <w:color w:val="000000"/>
          <w:sz w:val="24"/>
          <w:szCs w:val="24"/>
        </w:rPr>
        <w:t>TEMEL DEĞERLERİMİZ</w:t>
      </w:r>
      <w:r w:rsidRPr="001A3D4A">
        <w:rPr>
          <w:rFonts w:ascii="Times New Roman" w:eastAsia="Times New Roman" w:hAnsi="Times New Roman" w:cs="Times New Roman"/>
          <w:b/>
          <w:bCs/>
          <w:color w:val="000000"/>
          <w:sz w:val="24"/>
          <w:szCs w:val="24"/>
        </w:rPr>
        <w:br/>
      </w:r>
      <w:r w:rsidRPr="001A3D4A">
        <w:rPr>
          <w:rFonts w:ascii="Times New Roman" w:eastAsia="Times New Roman" w:hAnsi="Times New Roman" w:cs="Times New Roman"/>
          <w:color w:val="C00000"/>
          <w:sz w:val="24"/>
          <w:szCs w:val="24"/>
        </w:rPr>
        <w:t>Dürüstlük</w:t>
      </w:r>
      <w:r w:rsidRPr="001A3D4A">
        <w:rPr>
          <w:rFonts w:ascii="Times New Roman" w:eastAsia="Times New Roman" w:hAnsi="Times New Roman" w:cs="Times New Roman"/>
          <w:color w:val="C00000"/>
          <w:sz w:val="24"/>
          <w:szCs w:val="24"/>
        </w:rPr>
        <w:br/>
      </w:r>
      <w:r w:rsidRPr="001A3D4A">
        <w:rPr>
          <w:rFonts w:ascii="Times New Roman" w:eastAsia="Times New Roman" w:hAnsi="Times New Roman" w:cs="Times New Roman"/>
          <w:color w:val="000000"/>
          <w:sz w:val="24"/>
          <w:szCs w:val="24"/>
        </w:rPr>
        <w:t>Her zaman ve her şartta doğru olanı yapmaya çalışıyoruz.</w:t>
      </w:r>
      <w:r w:rsidRPr="001A3D4A">
        <w:rPr>
          <w:rFonts w:ascii="Times New Roman" w:eastAsia="Times New Roman" w:hAnsi="Times New Roman" w:cs="Times New Roman"/>
          <w:color w:val="000000"/>
          <w:sz w:val="24"/>
          <w:szCs w:val="24"/>
        </w:rPr>
        <w:br/>
        <w:t>Birbirimize ve diğer bireylere karşı açık ve dürüst davranıyoruz.</w:t>
      </w:r>
      <w:r w:rsidRPr="001A3D4A">
        <w:rPr>
          <w:rFonts w:ascii="Times New Roman" w:eastAsia="Times New Roman" w:hAnsi="Times New Roman" w:cs="Times New Roman"/>
          <w:color w:val="000000"/>
          <w:sz w:val="24"/>
          <w:szCs w:val="24"/>
        </w:rPr>
        <w:br/>
      </w:r>
      <w:r w:rsidRPr="001A3D4A">
        <w:rPr>
          <w:rFonts w:ascii="Times New Roman" w:eastAsia="Times New Roman" w:hAnsi="Times New Roman" w:cs="Times New Roman"/>
          <w:color w:val="C00000"/>
          <w:sz w:val="24"/>
          <w:szCs w:val="24"/>
        </w:rPr>
        <w:t>Dayanışma</w:t>
      </w:r>
      <w:r w:rsidRPr="001A3D4A">
        <w:rPr>
          <w:rFonts w:ascii="Times New Roman" w:eastAsia="Times New Roman" w:hAnsi="Times New Roman" w:cs="Times New Roman"/>
          <w:color w:val="C00000"/>
          <w:sz w:val="24"/>
          <w:szCs w:val="24"/>
        </w:rPr>
        <w:br/>
      </w:r>
      <w:r w:rsidRPr="001A3D4A">
        <w:rPr>
          <w:rFonts w:ascii="Times New Roman" w:eastAsia="Times New Roman" w:hAnsi="Times New Roman" w:cs="Times New Roman"/>
          <w:color w:val="000000"/>
          <w:sz w:val="24"/>
          <w:szCs w:val="24"/>
        </w:rPr>
        <w:t>Dayanışma ve yardımlaşmanın toplumun tüm bireylerine yarar getireceği düşüncesindeyiz.</w:t>
      </w:r>
    </w:p>
    <w:p w:rsidR="001A3D4A" w:rsidRPr="001A3D4A" w:rsidRDefault="001A3D4A" w:rsidP="001A3D4A">
      <w:pPr>
        <w:spacing w:after="0" w:line="240" w:lineRule="auto"/>
        <w:rPr>
          <w:rFonts w:ascii="Source Sans Pro" w:eastAsia="Times New Roman" w:hAnsi="Source Sans Pro" w:cs="Times New Roman"/>
          <w:sz w:val="16"/>
          <w:szCs w:val="16"/>
        </w:rPr>
      </w:pPr>
      <w:r w:rsidRPr="001A3D4A">
        <w:rPr>
          <w:rFonts w:ascii="Times New Roman" w:eastAsia="Times New Roman" w:hAnsi="Times New Roman" w:cs="Times New Roman"/>
          <w:sz w:val="24"/>
          <w:szCs w:val="24"/>
        </w:rPr>
        <w:br/>
      </w:r>
      <w:r w:rsidRPr="001A3D4A">
        <w:rPr>
          <w:rFonts w:ascii="Times New Roman" w:eastAsia="Times New Roman" w:hAnsi="Times New Roman" w:cs="Times New Roman"/>
          <w:color w:val="C00000"/>
          <w:sz w:val="24"/>
          <w:szCs w:val="24"/>
        </w:rPr>
        <w:t>Güven</w:t>
      </w:r>
      <w:r w:rsidRPr="001A3D4A">
        <w:rPr>
          <w:rFonts w:ascii="Times New Roman" w:eastAsia="Times New Roman" w:hAnsi="Times New Roman" w:cs="Times New Roman"/>
          <w:color w:val="C00000"/>
          <w:sz w:val="24"/>
          <w:szCs w:val="24"/>
        </w:rPr>
        <w:br/>
      </w:r>
      <w:r w:rsidRPr="001A3D4A">
        <w:rPr>
          <w:rFonts w:ascii="Times New Roman" w:eastAsia="Times New Roman" w:hAnsi="Times New Roman" w:cs="Times New Roman"/>
          <w:color w:val="000000"/>
          <w:sz w:val="24"/>
          <w:szCs w:val="24"/>
        </w:rPr>
        <w:t>Tüm bireylere güven ve saygı duyarız.</w:t>
      </w:r>
      <w:r w:rsidRPr="001A3D4A">
        <w:rPr>
          <w:rFonts w:ascii="Times New Roman" w:eastAsia="Times New Roman" w:hAnsi="Times New Roman" w:cs="Times New Roman"/>
          <w:color w:val="000000"/>
          <w:sz w:val="24"/>
          <w:szCs w:val="24"/>
        </w:rPr>
        <w:br/>
        <w:t>İlişkilerin temelinde güven olduğu zaman insanların en doğru şekilde hareket ettiklerine inanırız.</w:t>
      </w:r>
      <w:r w:rsidRPr="001A3D4A">
        <w:rPr>
          <w:rFonts w:ascii="Times New Roman" w:eastAsia="Times New Roman" w:hAnsi="Times New Roman" w:cs="Times New Roman"/>
          <w:color w:val="000000"/>
          <w:sz w:val="24"/>
          <w:szCs w:val="24"/>
        </w:rPr>
        <w:br/>
      </w:r>
      <w:r w:rsidRPr="001A3D4A">
        <w:rPr>
          <w:rFonts w:ascii="Times New Roman" w:eastAsia="Times New Roman" w:hAnsi="Times New Roman" w:cs="Times New Roman"/>
          <w:color w:val="C00000"/>
          <w:sz w:val="24"/>
          <w:szCs w:val="24"/>
        </w:rPr>
        <w:t>Geniş Katılım</w:t>
      </w:r>
      <w:r w:rsidRPr="001A3D4A">
        <w:rPr>
          <w:rFonts w:ascii="Times New Roman" w:eastAsia="Times New Roman" w:hAnsi="Times New Roman" w:cs="Times New Roman"/>
          <w:color w:val="C00000"/>
          <w:sz w:val="24"/>
          <w:szCs w:val="24"/>
        </w:rPr>
        <w:br/>
      </w:r>
      <w:r w:rsidRPr="001A3D4A">
        <w:rPr>
          <w:rFonts w:ascii="Times New Roman" w:eastAsia="Times New Roman" w:hAnsi="Times New Roman" w:cs="Times New Roman"/>
          <w:color w:val="000000"/>
          <w:sz w:val="24"/>
          <w:szCs w:val="24"/>
        </w:rPr>
        <w:t>Her düşünceye saygı duyuyoruz.</w:t>
      </w:r>
      <w:r w:rsidRPr="001A3D4A">
        <w:rPr>
          <w:rFonts w:ascii="Times New Roman" w:eastAsia="Times New Roman" w:hAnsi="Times New Roman" w:cs="Times New Roman"/>
          <w:color w:val="000000"/>
          <w:sz w:val="24"/>
          <w:szCs w:val="24"/>
        </w:rPr>
        <w:br/>
        <w:t>Paylaşılan her düşüncenin bizi doğruya yaklaştırdığına inanırız.</w:t>
      </w:r>
      <w:r w:rsidRPr="001A3D4A">
        <w:rPr>
          <w:rFonts w:ascii="Times New Roman" w:eastAsia="Times New Roman" w:hAnsi="Times New Roman" w:cs="Times New Roman"/>
          <w:color w:val="000000"/>
          <w:sz w:val="24"/>
          <w:szCs w:val="24"/>
        </w:rPr>
        <w:br/>
      </w:r>
      <w:r w:rsidRPr="001A3D4A">
        <w:rPr>
          <w:rFonts w:ascii="Times New Roman" w:eastAsia="Times New Roman" w:hAnsi="Times New Roman" w:cs="Times New Roman"/>
          <w:color w:val="C00000"/>
          <w:sz w:val="24"/>
          <w:szCs w:val="24"/>
        </w:rPr>
        <w:t>Sorumluluk</w:t>
      </w:r>
      <w:r w:rsidRPr="001A3D4A">
        <w:rPr>
          <w:rFonts w:ascii="Times New Roman" w:eastAsia="Times New Roman" w:hAnsi="Times New Roman" w:cs="Times New Roman"/>
          <w:color w:val="C00000"/>
          <w:sz w:val="24"/>
          <w:szCs w:val="24"/>
        </w:rPr>
        <w:br/>
      </w:r>
      <w:r w:rsidRPr="001A3D4A">
        <w:rPr>
          <w:rFonts w:ascii="Times New Roman" w:eastAsia="Times New Roman" w:hAnsi="Times New Roman" w:cs="Times New Roman"/>
          <w:color w:val="000000"/>
          <w:sz w:val="24"/>
          <w:szCs w:val="24"/>
        </w:rPr>
        <w:t>Kendimize ve topluma karşı sorumluluğumuz olduğuna inanırız.</w:t>
      </w:r>
      <w:r w:rsidRPr="001A3D4A">
        <w:rPr>
          <w:rFonts w:ascii="Times New Roman" w:eastAsia="Times New Roman" w:hAnsi="Times New Roman" w:cs="Times New Roman"/>
          <w:color w:val="000000"/>
          <w:sz w:val="24"/>
          <w:szCs w:val="24"/>
        </w:rPr>
        <w:br/>
      </w:r>
      <w:r w:rsidRPr="001A3D4A">
        <w:rPr>
          <w:rFonts w:ascii="Times New Roman" w:eastAsia="Times New Roman" w:hAnsi="Times New Roman" w:cs="Times New Roman"/>
          <w:color w:val="C00000"/>
          <w:sz w:val="24"/>
          <w:szCs w:val="24"/>
        </w:rPr>
        <w:t>Saydamlık</w:t>
      </w:r>
      <w:r w:rsidRPr="001A3D4A">
        <w:rPr>
          <w:rFonts w:ascii="Times New Roman" w:eastAsia="Times New Roman" w:hAnsi="Times New Roman" w:cs="Times New Roman"/>
          <w:sz w:val="24"/>
          <w:szCs w:val="24"/>
        </w:rPr>
        <w:br/>
      </w:r>
      <w:r w:rsidRPr="001A3D4A">
        <w:rPr>
          <w:rFonts w:ascii="Times New Roman" w:eastAsia="Times New Roman" w:hAnsi="Times New Roman" w:cs="Times New Roman"/>
          <w:color w:val="000000"/>
          <w:sz w:val="24"/>
          <w:szCs w:val="24"/>
        </w:rPr>
        <w:t>Aldığımız kararlar ve yaptığımız hareketler hakkında her bireyin bilgi alma hakkı olduğunu biliriz.</w:t>
      </w:r>
      <w:r w:rsidRPr="001A3D4A">
        <w:rPr>
          <w:rFonts w:ascii="Times New Roman" w:eastAsia="Times New Roman" w:hAnsi="Times New Roman" w:cs="Times New Roman"/>
          <w:color w:val="000000"/>
          <w:sz w:val="24"/>
          <w:szCs w:val="24"/>
        </w:rPr>
        <w:br/>
        <w:t>Hesap verebilirliğimizin bize güven duyulmasını sağlayacağına inanıyoruz.</w:t>
      </w:r>
    </w:p>
    <w:p w:rsidR="001A3D4A" w:rsidRPr="001A3D4A" w:rsidRDefault="001A3D4A" w:rsidP="001A3D4A">
      <w:pPr>
        <w:spacing w:after="0" w:line="240" w:lineRule="auto"/>
        <w:ind w:firstLine="708"/>
        <w:jc w:val="both"/>
        <w:rPr>
          <w:rFonts w:ascii="Source Sans Pro" w:eastAsia="Times New Roman" w:hAnsi="Source Sans Pro" w:cs="Times New Roman"/>
          <w:sz w:val="16"/>
          <w:szCs w:val="16"/>
        </w:rPr>
      </w:pPr>
      <w:r w:rsidRPr="001A3D4A">
        <w:rPr>
          <w:rFonts w:ascii="Times New Roman" w:eastAsia="Times New Roman" w:hAnsi="Times New Roman" w:cs="Times New Roman"/>
          <w:color w:val="000000"/>
          <w:sz w:val="24"/>
          <w:szCs w:val="24"/>
        </w:rPr>
        <w:t>Bir ülkede etik değerlerin oluşup kök salmasında birinci derecede etkili etmen bireyleri kültürlü uygar insanlar yapmayı amaçlayan eğitim düzeyleri. Biz cumhuriyetin kuruluşu ile başlayan Atatürk devrimlerinin yaşamımıza soktuğu değer yargılarına güveniyoruz ve geçerliliğini koruduğuna inanıyoruz. Evrensel düzeyde geçerli olan değer yargılarına dayanan Atatürk ilke ve devrimlerini, teknolojik gelişmelerin günümüzde yaşattığı toplumsal dönüşümler bile eskitememekte.</w:t>
      </w:r>
    </w:p>
    <w:p w:rsidR="001A3D4A" w:rsidRPr="001A3D4A" w:rsidRDefault="001A3D4A" w:rsidP="001A3D4A">
      <w:pPr>
        <w:spacing w:after="0" w:line="240" w:lineRule="auto"/>
        <w:ind w:firstLine="708"/>
        <w:jc w:val="both"/>
        <w:rPr>
          <w:rFonts w:ascii="Source Sans Pro" w:eastAsia="Times New Roman" w:hAnsi="Source Sans Pro" w:cs="Times New Roman"/>
          <w:sz w:val="16"/>
          <w:szCs w:val="16"/>
        </w:rPr>
      </w:pPr>
      <w:r w:rsidRPr="001A3D4A">
        <w:rPr>
          <w:rFonts w:ascii="Times New Roman" w:eastAsia="Times New Roman" w:hAnsi="Times New Roman" w:cs="Times New Roman"/>
          <w:sz w:val="24"/>
          <w:szCs w:val="24"/>
        </w:rPr>
        <w:br/>
      </w:r>
      <w:r w:rsidRPr="001A3D4A">
        <w:rPr>
          <w:rFonts w:ascii="Times New Roman" w:eastAsia="Times New Roman" w:hAnsi="Times New Roman" w:cs="Times New Roman"/>
          <w:color w:val="000000"/>
          <w:sz w:val="24"/>
          <w:szCs w:val="24"/>
        </w:rPr>
        <w:t xml:space="preserve">             İnsanoğlu, varoluşuyla birlikte, "ahlâkilik kaygısını" içinde taşımıştır. Kendisini "iyi" ve "kötü" olana dair sorgulamalara tabi tutarak, bunların "ne" olduğu sorusunun cevabını </w:t>
      </w:r>
      <w:proofErr w:type="gramStart"/>
      <w:r w:rsidRPr="001A3D4A">
        <w:rPr>
          <w:rFonts w:ascii="Times New Roman" w:eastAsia="Times New Roman" w:hAnsi="Times New Roman" w:cs="Times New Roman"/>
          <w:color w:val="000000"/>
          <w:sz w:val="24"/>
          <w:szCs w:val="24"/>
        </w:rPr>
        <w:t>aramıştır.Doğru</w:t>
      </w:r>
      <w:proofErr w:type="gramEnd"/>
      <w:r w:rsidRPr="001A3D4A">
        <w:rPr>
          <w:rFonts w:ascii="Times New Roman" w:eastAsia="Times New Roman" w:hAnsi="Times New Roman" w:cs="Times New Roman"/>
          <w:color w:val="000000"/>
          <w:sz w:val="24"/>
          <w:szCs w:val="24"/>
        </w:rPr>
        <w:t xml:space="preserve">" ve "iyi"nin "ne" olması gerektiğine dair bilgiler insanlığın ilk kültürel bulgularına kadar götürülebilir. Çeşitli kabartma resimler, destanlar, yazılı taşlar ve yazılı eserlerde buna dair motifler vardır. "İyi"nin "ne" olduğu üzerinde durarak diğer insanlara öncülük eden en önemli kişiler hiç kuşkusuz filozoflar ve peygamberlerdir. Filozoflar, felsefenin tabiatı gereği "iyi"nin "ne" olduğunu tartışmakla beraber somut davranış biçimleri vermekten kaçınmışlardır; peygamberler ise, iyinin ne olduğu üzerinde durarak, insanlara "model davranış biçimleri" </w:t>
      </w:r>
      <w:proofErr w:type="gramStart"/>
      <w:r w:rsidRPr="001A3D4A">
        <w:rPr>
          <w:rFonts w:ascii="Times New Roman" w:eastAsia="Times New Roman" w:hAnsi="Times New Roman" w:cs="Times New Roman"/>
          <w:color w:val="000000"/>
          <w:sz w:val="24"/>
          <w:szCs w:val="24"/>
        </w:rPr>
        <w:t>sunmuşlardır.Son</w:t>
      </w:r>
      <w:proofErr w:type="gramEnd"/>
      <w:r w:rsidRPr="001A3D4A">
        <w:rPr>
          <w:rFonts w:ascii="Times New Roman" w:eastAsia="Times New Roman" w:hAnsi="Times New Roman" w:cs="Times New Roman"/>
          <w:color w:val="000000"/>
          <w:sz w:val="24"/>
          <w:szCs w:val="24"/>
        </w:rPr>
        <w:t xml:space="preserve"> peygamber Hz. Muhammed (</w:t>
      </w:r>
      <w:proofErr w:type="spellStart"/>
      <w:r w:rsidRPr="001A3D4A">
        <w:rPr>
          <w:rFonts w:ascii="Times New Roman" w:eastAsia="Times New Roman" w:hAnsi="Times New Roman" w:cs="Times New Roman"/>
          <w:color w:val="000000"/>
          <w:sz w:val="24"/>
          <w:szCs w:val="24"/>
        </w:rPr>
        <w:t>asm</w:t>
      </w:r>
      <w:proofErr w:type="spellEnd"/>
      <w:r w:rsidRPr="001A3D4A">
        <w:rPr>
          <w:rFonts w:ascii="Times New Roman" w:eastAsia="Times New Roman" w:hAnsi="Times New Roman" w:cs="Times New Roman"/>
          <w:color w:val="000000"/>
          <w:sz w:val="24"/>
          <w:szCs w:val="24"/>
        </w:rPr>
        <w:t>) "Ben güzel ahlâkı tamamlamak için gönderildim." diyerek hayatın bütün alanlarını kuşatan bir değerler sistemi sunmuştur.</w:t>
      </w:r>
    </w:p>
    <w:p w:rsidR="001A3D4A" w:rsidRPr="001A3D4A" w:rsidRDefault="001A3D4A" w:rsidP="001A3D4A">
      <w:pPr>
        <w:shd w:val="clear" w:color="auto" w:fill="FFFFFF"/>
        <w:spacing w:after="240" w:line="240" w:lineRule="atLeast"/>
        <w:ind w:firstLine="708"/>
        <w:rPr>
          <w:rFonts w:ascii="Source Sans Pro" w:eastAsia="Times New Roman" w:hAnsi="Source Sans Pro" w:cs="Times New Roman"/>
          <w:sz w:val="16"/>
          <w:szCs w:val="16"/>
        </w:rPr>
      </w:pPr>
      <w:r w:rsidRPr="001A3D4A">
        <w:rPr>
          <w:rFonts w:ascii="Times New Roman" w:eastAsia="Times New Roman" w:hAnsi="Times New Roman" w:cs="Times New Roman"/>
          <w:color w:val="000000"/>
          <w:sz w:val="24"/>
          <w:szCs w:val="24"/>
        </w:rPr>
        <w:t>İnsanoğlunun iyi ve kötü tarafının da gelişimi sonsuzdur. Etik değerlerin hatırlatılması, bir bilinç oluşturulması için de 25 Mayıs tarihi Etik Günü olarak kabul edilmiştir.</w:t>
      </w:r>
    </w:p>
    <w:p w:rsidR="001A3D4A" w:rsidRPr="001A3D4A" w:rsidRDefault="001A3D4A" w:rsidP="001A3D4A">
      <w:pPr>
        <w:spacing w:after="0" w:line="247" w:lineRule="atLeast"/>
        <w:jc w:val="center"/>
        <w:rPr>
          <w:rFonts w:ascii="Source Sans Pro" w:eastAsia="Times New Roman" w:hAnsi="Source Sans Pro" w:cs="Times New Roman"/>
          <w:sz w:val="16"/>
          <w:szCs w:val="16"/>
        </w:rPr>
      </w:pPr>
      <w:r w:rsidRPr="001A3D4A">
        <w:rPr>
          <w:rFonts w:ascii="Times New Roman" w:eastAsia="Times New Roman" w:hAnsi="Times New Roman" w:cs="Times New Roman"/>
          <w:color w:val="000000"/>
          <w:sz w:val="24"/>
          <w:szCs w:val="24"/>
        </w:rPr>
        <w:t>Az söz erin yüküdür, çok söz hayvan yüküdür.</w:t>
      </w:r>
    </w:p>
    <w:p w:rsidR="001A3D4A" w:rsidRPr="001A3D4A" w:rsidRDefault="001A3D4A" w:rsidP="001A3D4A">
      <w:pPr>
        <w:spacing w:after="0" w:line="247" w:lineRule="atLeast"/>
        <w:jc w:val="center"/>
        <w:rPr>
          <w:rFonts w:ascii="Source Sans Pro" w:eastAsia="Times New Roman" w:hAnsi="Source Sans Pro" w:cs="Times New Roman"/>
          <w:sz w:val="16"/>
          <w:szCs w:val="16"/>
        </w:rPr>
      </w:pPr>
      <w:r w:rsidRPr="001A3D4A">
        <w:rPr>
          <w:rFonts w:ascii="Times New Roman" w:eastAsia="Times New Roman" w:hAnsi="Times New Roman" w:cs="Times New Roman"/>
          <w:color w:val="000000"/>
          <w:sz w:val="24"/>
          <w:szCs w:val="24"/>
        </w:rPr>
        <w:t>(Yunus Emre)</w:t>
      </w:r>
    </w:p>
    <w:p w:rsidR="001A3D4A" w:rsidRPr="001A3D4A" w:rsidRDefault="001A3D4A" w:rsidP="001A3D4A">
      <w:pPr>
        <w:spacing w:after="0" w:line="247" w:lineRule="atLeast"/>
        <w:jc w:val="center"/>
        <w:rPr>
          <w:rFonts w:ascii="Source Sans Pro" w:eastAsia="Times New Roman" w:hAnsi="Source Sans Pro" w:cs="Times New Roman"/>
          <w:sz w:val="16"/>
          <w:szCs w:val="16"/>
        </w:rPr>
      </w:pPr>
      <w:r w:rsidRPr="001A3D4A">
        <w:rPr>
          <w:rFonts w:ascii="Times New Roman" w:eastAsia="Times New Roman" w:hAnsi="Times New Roman" w:cs="Times New Roman"/>
          <w:color w:val="000000"/>
          <w:sz w:val="24"/>
          <w:szCs w:val="24"/>
        </w:rPr>
        <w:t>Terazide güzel huydan daha ağır gelen hiçbir şey yoktur.</w:t>
      </w:r>
    </w:p>
    <w:p w:rsidR="001A3D4A" w:rsidRPr="001A3D4A" w:rsidRDefault="001A3D4A" w:rsidP="001A3D4A">
      <w:pPr>
        <w:spacing w:after="0" w:line="247" w:lineRule="atLeast"/>
        <w:jc w:val="center"/>
        <w:rPr>
          <w:rFonts w:ascii="Source Sans Pro" w:eastAsia="Times New Roman" w:hAnsi="Source Sans Pro" w:cs="Times New Roman"/>
          <w:sz w:val="16"/>
          <w:szCs w:val="16"/>
        </w:rPr>
      </w:pPr>
      <w:r w:rsidRPr="001A3D4A">
        <w:rPr>
          <w:rFonts w:ascii="Times New Roman" w:eastAsia="Times New Roman" w:hAnsi="Times New Roman" w:cs="Times New Roman"/>
          <w:color w:val="000000"/>
          <w:sz w:val="24"/>
          <w:szCs w:val="24"/>
        </w:rPr>
        <w:t> (Hazret-i Muhammed)</w:t>
      </w:r>
    </w:p>
    <w:p w:rsidR="001A3D4A" w:rsidRPr="001A3D4A" w:rsidRDefault="001A3D4A" w:rsidP="001A3D4A">
      <w:pPr>
        <w:spacing w:after="0" w:line="247" w:lineRule="atLeast"/>
        <w:jc w:val="center"/>
        <w:rPr>
          <w:rFonts w:ascii="Source Sans Pro" w:eastAsia="Times New Roman" w:hAnsi="Source Sans Pro" w:cs="Times New Roman"/>
          <w:sz w:val="16"/>
          <w:szCs w:val="16"/>
        </w:rPr>
      </w:pPr>
      <w:r w:rsidRPr="001A3D4A">
        <w:rPr>
          <w:rFonts w:ascii="Times New Roman" w:eastAsia="Times New Roman" w:hAnsi="Times New Roman" w:cs="Times New Roman"/>
          <w:color w:val="000000"/>
          <w:sz w:val="24"/>
          <w:szCs w:val="24"/>
        </w:rPr>
        <w:t>Şeref ve erdem ruhun süsüdür. Bunlar olmasa, beden asla güzel gözükmez.</w:t>
      </w:r>
    </w:p>
    <w:p w:rsidR="001A3D4A" w:rsidRPr="001A3D4A" w:rsidRDefault="001A3D4A" w:rsidP="001A3D4A">
      <w:pPr>
        <w:spacing w:after="0" w:line="247" w:lineRule="atLeast"/>
        <w:jc w:val="center"/>
        <w:rPr>
          <w:rFonts w:ascii="Source Sans Pro" w:eastAsia="Times New Roman" w:hAnsi="Source Sans Pro" w:cs="Times New Roman"/>
          <w:sz w:val="16"/>
          <w:szCs w:val="16"/>
        </w:rPr>
      </w:pPr>
      <w:r w:rsidRPr="001A3D4A">
        <w:rPr>
          <w:rFonts w:ascii="Times New Roman" w:eastAsia="Times New Roman" w:hAnsi="Times New Roman" w:cs="Times New Roman"/>
          <w:color w:val="000000"/>
          <w:sz w:val="24"/>
          <w:szCs w:val="24"/>
        </w:rPr>
        <w:t>(Cervantes)</w:t>
      </w:r>
    </w:p>
    <w:p w:rsidR="006D1158" w:rsidRDefault="006D1158"/>
    <w:p w:rsidR="006D1158" w:rsidRDefault="006D1158">
      <w:r>
        <w:rPr>
          <w:noProof/>
        </w:rPr>
        <w:lastRenderedPageBreak/>
        <w:drawing>
          <wp:inline distT="0" distB="0" distL="0" distR="0">
            <wp:extent cx="5760720" cy="3736851"/>
            <wp:effectExtent l="19050" t="0" r="0" b="0"/>
            <wp:docPr id="52" name="Resim 5" descr="C:\Users\Murat\Desktop\MERS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Murat\Desktop\MERSIN~2.JPG"/>
                    <pic:cNvPicPr>
                      <a:picLocks noChangeAspect="1" noChangeArrowheads="1"/>
                    </pic:cNvPicPr>
                  </pic:nvPicPr>
                  <pic:blipFill>
                    <a:blip r:embed="rId4"/>
                    <a:srcRect/>
                    <a:stretch>
                      <a:fillRect/>
                    </a:stretch>
                  </pic:blipFill>
                  <pic:spPr bwMode="auto">
                    <a:xfrm>
                      <a:off x="0" y="0"/>
                      <a:ext cx="5760720" cy="3736851"/>
                    </a:xfrm>
                    <a:prstGeom prst="rect">
                      <a:avLst/>
                    </a:prstGeom>
                    <a:noFill/>
                    <a:ln w="9525">
                      <a:noFill/>
                      <a:miter lim="800000"/>
                      <a:headEnd/>
                      <a:tailEnd/>
                    </a:ln>
                  </pic:spPr>
                </pic:pic>
              </a:graphicData>
            </a:graphic>
          </wp:inline>
        </w:drawing>
      </w:r>
    </w:p>
    <w:p w:rsidR="006D1158" w:rsidRDefault="006D1158"/>
    <w:p w:rsidR="006D1158" w:rsidRDefault="006D1158">
      <w:r>
        <w:rPr>
          <w:noProof/>
        </w:rPr>
        <w:drawing>
          <wp:inline distT="0" distB="0" distL="0" distR="0">
            <wp:extent cx="5760720" cy="3596453"/>
            <wp:effectExtent l="19050" t="0" r="0" b="0"/>
            <wp:docPr id="55" name="Resim 1" descr="C:\Users\Murat\Desktop\etik günü\etik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Murat\Desktop\etik günü\etik11.jpg"/>
                    <pic:cNvPicPr>
                      <a:picLocks noChangeAspect="1" noChangeArrowheads="1"/>
                    </pic:cNvPicPr>
                  </pic:nvPicPr>
                  <pic:blipFill>
                    <a:blip r:embed="rId5"/>
                    <a:srcRect/>
                    <a:stretch>
                      <a:fillRect/>
                    </a:stretch>
                  </pic:blipFill>
                  <pic:spPr bwMode="auto">
                    <a:xfrm>
                      <a:off x="0" y="0"/>
                      <a:ext cx="5760720" cy="3596453"/>
                    </a:xfrm>
                    <a:prstGeom prst="rect">
                      <a:avLst/>
                    </a:prstGeom>
                    <a:noFill/>
                    <a:ln w="9525">
                      <a:noFill/>
                      <a:miter lim="800000"/>
                      <a:headEnd/>
                      <a:tailEnd/>
                    </a:ln>
                  </pic:spPr>
                </pic:pic>
              </a:graphicData>
            </a:graphic>
          </wp:inline>
        </w:drawing>
      </w:r>
    </w:p>
    <w:p w:rsidR="006D1158" w:rsidRDefault="006D1158"/>
    <w:p w:rsidR="006D1158" w:rsidRDefault="006D1158"/>
    <w:p w:rsidR="006D1158" w:rsidRDefault="006D1158">
      <w:r>
        <w:rPr>
          <w:noProof/>
        </w:rPr>
        <w:lastRenderedPageBreak/>
        <w:drawing>
          <wp:inline distT="0" distB="0" distL="0" distR="0">
            <wp:extent cx="6199157" cy="4012442"/>
            <wp:effectExtent l="19050" t="0" r="0" b="0"/>
            <wp:docPr id="58" name="Resim 1" descr="C:\Users\Murat\Desktop\Etik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Murat\Desktop\Etik_02.jpg"/>
                    <pic:cNvPicPr>
                      <a:picLocks noChangeAspect="1" noChangeArrowheads="1"/>
                    </pic:cNvPicPr>
                  </pic:nvPicPr>
                  <pic:blipFill>
                    <a:blip r:embed="rId6"/>
                    <a:srcRect/>
                    <a:stretch>
                      <a:fillRect/>
                    </a:stretch>
                  </pic:blipFill>
                  <pic:spPr bwMode="auto">
                    <a:xfrm>
                      <a:off x="0" y="0"/>
                      <a:ext cx="6203852" cy="4015481"/>
                    </a:xfrm>
                    <a:prstGeom prst="rect">
                      <a:avLst/>
                    </a:prstGeom>
                    <a:noFill/>
                    <a:ln w="9525">
                      <a:noFill/>
                      <a:miter lim="800000"/>
                      <a:headEnd/>
                      <a:tailEnd/>
                    </a:ln>
                  </pic:spPr>
                </pic:pic>
              </a:graphicData>
            </a:graphic>
          </wp:inline>
        </w:drawing>
      </w:r>
    </w:p>
    <w:sectPr w:rsidR="006D1158" w:rsidSect="002315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sig w:usb0="00000000" w:usb1="00000000" w:usb2="00000000" w:usb3="00000000" w:csb0="00000000"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1A3D4A"/>
    <w:rsid w:val="00012667"/>
    <w:rsid w:val="001A3D4A"/>
    <w:rsid w:val="0023154A"/>
    <w:rsid w:val="006D11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4A"/>
  </w:style>
  <w:style w:type="paragraph" w:styleId="Balk2">
    <w:name w:val="heading 2"/>
    <w:basedOn w:val="Normal"/>
    <w:link w:val="Balk2Char"/>
    <w:uiPriority w:val="9"/>
    <w:qFormat/>
    <w:rsid w:val="001A3D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3D4A"/>
    <w:rPr>
      <w:rFonts w:ascii="Times New Roman" w:eastAsia="Times New Roman" w:hAnsi="Times New Roman" w:cs="Times New Roman"/>
      <w:b/>
      <w:bCs/>
      <w:sz w:val="36"/>
      <w:szCs w:val="36"/>
    </w:rPr>
  </w:style>
  <w:style w:type="character" w:styleId="Gl">
    <w:name w:val="Strong"/>
    <w:basedOn w:val="VarsaylanParagrafYazTipi"/>
    <w:uiPriority w:val="22"/>
    <w:qFormat/>
    <w:rsid w:val="001A3D4A"/>
    <w:rPr>
      <w:b/>
      <w:bCs/>
    </w:rPr>
  </w:style>
  <w:style w:type="paragraph" w:styleId="NormalWeb">
    <w:name w:val="Normal (Web)"/>
    <w:basedOn w:val="Normal"/>
    <w:uiPriority w:val="99"/>
    <w:semiHidden/>
    <w:unhideWhenUsed/>
    <w:rsid w:val="001A3D4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D11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1020803">
      <w:bodyDiv w:val="1"/>
      <w:marLeft w:val="0"/>
      <w:marRight w:val="0"/>
      <w:marTop w:val="0"/>
      <w:marBottom w:val="0"/>
      <w:divBdr>
        <w:top w:val="none" w:sz="0" w:space="0" w:color="auto"/>
        <w:left w:val="none" w:sz="0" w:space="0" w:color="auto"/>
        <w:bottom w:val="none" w:sz="0" w:space="0" w:color="auto"/>
        <w:right w:val="none" w:sz="0" w:space="0" w:color="auto"/>
      </w:divBdr>
      <w:divsChild>
        <w:div w:id="203472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862</Words>
  <Characters>4919</Characters>
  <Application>Microsoft Office Word</Application>
  <DocSecurity>0</DocSecurity>
  <Lines>40</Lines>
  <Paragraphs>11</Paragraphs>
  <ScaleCrop>false</ScaleCrop>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KARAKAYA</dc:creator>
  <cp:keywords/>
  <dc:description/>
  <cp:lastModifiedBy>KARAKAYA</cp:lastModifiedBy>
  <cp:revision>4</cp:revision>
  <dcterms:created xsi:type="dcterms:W3CDTF">2020-11-26T11:29:00Z</dcterms:created>
  <dcterms:modified xsi:type="dcterms:W3CDTF">2020-11-26T11:37:00Z</dcterms:modified>
</cp:coreProperties>
</file>